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B" w:rsidRPr="00DE6A6B" w:rsidRDefault="00DE6A6B" w:rsidP="00DE6A6B">
      <w:pPr>
        <w:shd w:val="clear" w:color="auto" w:fill="ECF0F6"/>
        <w:spacing w:after="300" w:line="37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Локально нормативные акты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 разработки, оформления и утверждения ЛНА</w:t>
      </w:r>
    </w:p>
    <w:p w:rsid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ЛНА, регламентирующие управления образовательным Учреждением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Pr="00DE6A6B" w:rsidRDefault="00DE6A6B" w:rsidP="00DE6A6B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об Общем собрании работников</w:t>
      </w:r>
    </w:p>
    <w:p w:rsidR="00DE6A6B" w:rsidRPr="00DE6A6B" w:rsidRDefault="00DE6A6B" w:rsidP="00DE6A6B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Педагогическом совете</w:t>
      </w:r>
    </w:p>
    <w:p w:rsidR="00DE6A6B" w:rsidRPr="00DE6A6B" w:rsidRDefault="00DE6A6B" w:rsidP="00DE6A6B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Ревизоре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ЛНА, регламентирующие организационные аспекты деятельности образовательного Учреждения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Pr="00DE6A6B" w:rsidRDefault="00DE6A6B" w:rsidP="00DE6A6B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приема учащихся</w:t>
      </w:r>
    </w:p>
    <w:p w:rsidR="00DE6A6B" w:rsidRPr="007E7BF7" w:rsidRDefault="007E7BF7" w:rsidP="00DE6A6B">
      <w:pPr>
        <w:numPr>
          <w:ilvl w:val="0"/>
          <w:numId w:val="3"/>
        </w:numPr>
        <w:spacing w:after="0" w:line="315" w:lineRule="atLeast"/>
        <w:ind w:left="0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"https://drive.google.com/file/d/0B_fd7HBF2jKacEhwNzhjb0ZBVkU/preview"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E6A6B" w:rsidRPr="007E7BF7">
        <w:rPr>
          <w:rStyle w:val="a4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внутреннего распорядка учащихся</w:t>
      </w:r>
    </w:p>
    <w:p w:rsidR="00DE6A6B" w:rsidRPr="0047523C" w:rsidRDefault="007E7BF7" w:rsidP="00DE6A6B">
      <w:pPr>
        <w:numPr>
          <w:ilvl w:val="0"/>
          <w:numId w:val="3"/>
        </w:numPr>
        <w:spacing w:after="0" w:line="315" w:lineRule="atLeast"/>
        <w:ind w:left="0"/>
        <w:rPr>
          <w:rStyle w:val="a4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hyperlink r:id="rId6" w:history="1">
        <w:r w:rsidR="00DE6A6B" w:rsidRPr="0047523C">
          <w:rPr>
            <w:rStyle w:val="a4"/>
            <w:rFonts w:ascii="Times New Roman" w:hAnsi="Times New Roman" w:cs="Times New Roman"/>
            <w:sz w:val="28"/>
            <w:szCs w:val="28"/>
          </w:rPr>
          <w:t>Правила внутреннего трудового распорядка</w:t>
        </w:r>
      </w:hyperlink>
      <w:r w:rsidR="0047523C" w:rsidRPr="0047523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E6A6B" w:rsidRPr="00DE6A6B" w:rsidRDefault="00DE6A6B" w:rsidP="00DE6A6B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развития</w:t>
      </w:r>
    </w:p>
    <w:p w:rsidR="00DE6A6B" w:rsidRPr="00DE6A6B" w:rsidRDefault="00DE6A6B" w:rsidP="00DE6A6B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организации и проведения </w:t>
      </w:r>
      <w:proofErr w:type="spellStart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ЛНА, регламентирующие особенности организации образовательного процесса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формах обучения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 индивидуальном учебном плане 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об аттестационной (экзаменационной) комиссии.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системе оценок, форм, порядке и периодичности промежуточной и итоговой аттестации обучающихся.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текущем контроле.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Положение, о сохранности жизни и здоровья </w:t>
      </w:r>
      <w:proofErr w:type="gramStart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A6B" w:rsidRPr="00DE6A6B" w:rsidRDefault="00DE6A6B" w:rsidP="00DE6A6B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  <w:proofErr w:type="gramEnd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утверждающий форму/образец справки об обучении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ЛНА, регламентирующие права работников образовательного Учреждения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Pr="00DE6A6B" w:rsidRDefault="00DE6A6B" w:rsidP="00DE6A6B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профессорской этике педагогических работников (Кодекс профессиональной этики)</w:t>
      </w:r>
    </w:p>
    <w:p w:rsidR="00DE6A6B" w:rsidRPr="00DE6A6B" w:rsidRDefault="00DE6A6B" w:rsidP="00DE6A6B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режиме рабочего времени педагогических работников/Положение о соотношении учебной и другой педагогической работы педагогических работников</w:t>
      </w:r>
    </w:p>
    <w:p w:rsidR="00DE6A6B" w:rsidRPr="00DE6A6B" w:rsidRDefault="00DE6A6B" w:rsidP="00DE6A6B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профессиональной переподготовке и повышения квалификации педагогических работников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ЛНА, регламентирующие образовательные отношения</w:t>
      </w:r>
    </w:p>
    <w:p w:rsidR="00DE6A6B" w:rsidRPr="00DE6A6B" w:rsidRDefault="00DE6A6B" w:rsidP="00DE6A6B">
      <w:pPr>
        <w:spacing w:after="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6A6B" w:rsidRPr="00DE6A6B" w:rsidRDefault="00DE6A6B" w:rsidP="00DE6A6B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по урегулированию споров между участниками образовательных отношений</w:t>
      </w:r>
    </w:p>
    <w:p w:rsidR="00DE6A6B" w:rsidRPr="00DE6A6B" w:rsidRDefault="00DE6A6B" w:rsidP="00DE6A6B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об оказании платных образовательных услуг</w:t>
      </w:r>
    </w:p>
    <w:p w:rsidR="00DE6A6B" w:rsidRPr="00DE6A6B" w:rsidRDefault="00DE6A6B" w:rsidP="00DE6A6B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 об оказании платных образовательных услуг</w:t>
      </w:r>
    </w:p>
    <w:p w:rsidR="00DE6A6B" w:rsidRPr="00DE6A6B" w:rsidRDefault="00DE6A6B" w:rsidP="00DE6A6B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расчета стоимости образовательных услуг</w:t>
      </w:r>
    </w:p>
    <w:p w:rsidR="00E67315" w:rsidRDefault="00DE6A6B" w:rsidP="00DE6A6B">
      <w:pPr>
        <w:numPr>
          <w:ilvl w:val="0"/>
          <w:numId w:val="6"/>
        </w:numPr>
        <w:spacing w:after="0" w:line="315" w:lineRule="atLeast"/>
        <w:ind w:left="0"/>
      </w:pP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Приказ «Об утверждении стоимости обучения по образовательной услуге в 201</w:t>
      </w:r>
      <w:r w:rsidR="00A70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/201</w:t>
      </w:r>
      <w:r w:rsidR="00A70A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Pr="00DE6A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году»</w:t>
      </w:r>
    </w:p>
    <w:sectPr w:rsidR="00E67315" w:rsidSect="00DE6A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F08"/>
    <w:multiLevelType w:val="multilevel"/>
    <w:tmpl w:val="26C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91740"/>
    <w:multiLevelType w:val="multilevel"/>
    <w:tmpl w:val="4DB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B8B"/>
    <w:multiLevelType w:val="multilevel"/>
    <w:tmpl w:val="F62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40BA0"/>
    <w:multiLevelType w:val="multilevel"/>
    <w:tmpl w:val="569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C1FB0"/>
    <w:multiLevelType w:val="multilevel"/>
    <w:tmpl w:val="D9A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52E5B"/>
    <w:multiLevelType w:val="multilevel"/>
    <w:tmpl w:val="4F9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2C"/>
    <w:rsid w:val="003539F8"/>
    <w:rsid w:val="00472B2C"/>
    <w:rsid w:val="0047523C"/>
    <w:rsid w:val="007E7BF7"/>
    <w:rsid w:val="00861ABE"/>
    <w:rsid w:val="00914CB1"/>
    <w:rsid w:val="00A70A28"/>
    <w:rsid w:val="00DE6A6B"/>
    <w:rsid w:val="00E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B2C"/>
    <w:rPr>
      <w:b/>
      <w:bCs/>
    </w:rPr>
  </w:style>
  <w:style w:type="character" w:styleId="a4">
    <w:name w:val="Hyperlink"/>
    <w:basedOn w:val="a0"/>
    <w:uiPriority w:val="99"/>
    <w:unhideWhenUsed/>
    <w:rsid w:val="00472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B2C"/>
  </w:style>
  <w:style w:type="character" w:customStyle="1" w:styleId="10">
    <w:name w:val="Заголовок 1 Знак"/>
    <w:basedOn w:val="a0"/>
    <w:link w:val="1"/>
    <w:uiPriority w:val="9"/>
    <w:rsid w:val="00DE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E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B2C"/>
    <w:rPr>
      <w:b/>
      <w:bCs/>
    </w:rPr>
  </w:style>
  <w:style w:type="character" w:styleId="a4">
    <w:name w:val="Hyperlink"/>
    <w:basedOn w:val="a0"/>
    <w:uiPriority w:val="99"/>
    <w:unhideWhenUsed/>
    <w:rsid w:val="00472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B2C"/>
  </w:style>
  <w:style w:type="character" w:customStyle="1" w:styleId="10">
    <w:name w:val="Заголовок 1 Знак"/>
    <w:basedOn w:val="a0"/>
    <w:link w:val="1"/>
    <w:uiPriority w:val="9"/>
    <w:rsid w:val="00DE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E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_fd7HBF2jKaakFPSURtcGp4aTg/p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2016-07-21T09:59:00Z</cp:lastPrinted>
  <dcterms:created xsi:type="dcterms:W3CDTF">2016-07-21T08:06:00Z</dcterms:created>
  <dcterms:modified xsi:type="dcterms:W3CDTF">2017-08-09T14:20:00Z</dcterms:modified>
</cp:coreProperties>
</file>