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6F" w:rsidRDefault="00FD6C6F" w:rsidP="00FD6C6F">
      <w:pPr>
        <w:pStyle w:val="a5"/>
        <w:pBdr>
          <w:bottom w:val="thickThinSmallGap" w:sz="24" w:space="1" w:color="622423"/>
        </w:pBdr>
        <w:jc w:val="center"/>
        <w:rPr>
          <w:b/>
          <w:caps/>
          <w:sz w:val="28"/>
          <w:szCs w:val="28"/>
          <w:lang w:eastAsia="en-US"/>
        </w:rPr>
      </w:pPr>
      <w:r w:rsidRPr="000914EE">
        <w:rPr>
          <w:b/>
          <w:caps/>
          <w:sz w:val="28"/>
          <w:szCs w:val="28"/>
          <w:lang w:eastAsia="en-US"/>
        </w:rPr>
        <w:t>ЧАСТНОЕ ОБРАЗОВАТЕЛЬНОЕ УЧРЕЖДЕНИЕ ДОПОЛНИТЕЛЬНОГО ПРОФЕССИОНАЛЬНОГО ОБРАЗОВАНИЯ “СПУТНИК”</w:t>
      </w:r>
      <w:r>
        <w:rPr>
          <w:b/>
          <w:caps/>
          <w:sz w:val="28"/>
          <w:szCs w:val="28"/>
          <w:lang w:eastAsia="en-US"/>
        </w:rPr>
        <w:t xml:space="preserve"> </w:t>
      </w:r>
    </w:p>
    <w:p w:rsidR="00FD6C6F" w:rsidRPr="000914EE" w:rsidRDefault="00FD6C6F" w:rsidP="00FD6C6F">
      <w:pPr>
        <w:pStyle w:val="a5"/>
        <w:pBdr>
          <w:bottom w:val="thickThinSmallGap" w:sz="24" w:space="1" w:color="622423"/>
        </w:pBdr>
        <w:jc w:val="center"/>
        <w:rPr>
          <w:rFonts w:ascii="Cambria" w:hAnsi="Cambria"/>
          <w:sz w:val="32"/>
          <w:szCs w:val="32"/>
        </w:rPr>
      </w:pPr>
      <w:r w:rsidRPr="000914EE">
        <w:rPr>
          <w:b/>
          <w:caps/>
          <w:sz w:val="28"/>
          <w:szCs w:val="28"/>
          <w:lang w:eastAsia="en-US"/>
        </w:rPr>
        <w:t>(ЧОУ ДПО “СПУТНИК”)</w:t>
      </w:r>
    </w:p>
    <w:p w:rsidR="00FD6C6F" w:rsidRDefault="00FD6C6F" w:rsidP="00FD6C6F">
      <w:pPr>
        <w:jc w:val="both"/>
        <w:rPr>
          <w:b/>
          <w:bCs/>
          <w:caps/>
        </w:rPr>
      </w:pPr>
    </w:p>
    <w:p w:rsidR="00FD6C6F" w:rsidRPr="00546740" w:rsidRDefault="00FD6C6F" w:rsidP="00FD6C6F">
      <w:pPr>
        <w:tabs>
          <w:tab w:val="left" w:pos="36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</w:t>
      </w:r>
      <w:r w:rsidRPr="00546740">
        <w:rPr>
          <w:rFonts w:ascii="Times New Roman" w:hAnsi="Times New Roman" w:cs="Times New Roman"/>
          <w:b/>
          <w:sz w:val="28"/>
          <w:szCs w:val="28"/>
        </w:rPr>
        <w:t xml:space="preserve"> УТВЕРЖДАЮ</w:t>
      </w:r>
    </w:p>
    <w:tbl>
      <w:tblPr>
        <w:tblpPr w:leftFromText="180" w:rightFromText="180" w:vertAnchor="page" w:horzAnchor="margin" w:tblpXSpec="right" w:tblpY="2821"/>
        <w:tblW w:w="0" w:type="auto"/>
        <w:tblLook w:val="00A0" w:firstRow="1" w:lastRow="0" w:firstColumn="1" w:lastColumn="0" w:noHBand="0" w:noVBand="0"/>
      </w:tblPr>
      <w:tblGrid>
        <w:gridCol w:w="4269"/>
      </w:tblGrid>
      <w:tr w:rsidR="00FD6C6F" w:rsidRPr="00B1021F" w:rsidTr="00770FC5">
        <w:tc>
          <w:tcPr>
            <w:tcW w:w="4269" w:type="dxa"/>
            <w:shd w:val="clear" w:color="auto" w:fill="auto"/>
          </w:tcPr>
          <w:p w:rsidR="00FD6C6F" w:rsidRPr="00B1021F" w:rsidRDefault="00FD6C6F" w:rsidP="00770FC5">
            <w:pPr>
              <w:pStyle w:val="14"/>
              <w:framePr w:hSpace="0" w:wrap="auto" w:vAnchor="margin" w:hAnchor="text" w:xAlign="left" w:yAlign="inline"/>
              <w:spacing w:line="360" w:lineRule="auto"/>
              <w:rPr>
                <w:sz w:val="24"/>
                <w:szCs w:val="24"/>
              </w:rPr>
            </w:pPr>
            <w:r w:rsidRPr="00B1021F">
              <w:rPr>
                <w:sz w:val="24"/>
                <w:szCs w:val="24"/>
              </w:rPr>
              <w:t>Генеральный директор</w:t>
            </w:r>
          </w:p>
          <w:p w:rsidR="00FD6C6F" w:rsidRPr="00B1021F" w:rsidRDefault="00FD6C6F" w:rsidP="00770FC5">
            <w:pPr>
              <w:pStyle w:val="14"/>
              <w:framePr w:hSpace="0" w:wrap="auto" w:vAnchor="margin" w:hAnchor="text" w:xAlign="left" w:yAlign="inline"/>
              <w:spacing w:line="360" w:lineRule="auto"/>
              <w:rPr>
                <w:sz w:val="24"/>
                <w:szCs w:val="24"/>
              </w:rPr>
            </w:pPr>
            <w:r w:rsidRPr="00B1021F">
              <w:rPr>
                <w:sz w:val="24"/>
                <w:szCs w:val="24"/>
              </w:rPr>
              <w:t>ЧОУ ДПО «СПУТНИК»</w:t>
            </w:r>
          </w:p>
          <w:p w:rsidR="00FD6C6F" w:rsidRPr="004145BE" w:rsidRDefault="00FD6C6F" w:rsidP="00770FC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B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F1FB5E" wp14:editId="31453551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369570</wp:posOffset>
                      </wp:positionV>
                      <wp:extent cx="1156970" cy="0"/>
                      <wp:effectExtent l="7620" t="9525" r="6985" b="952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6970" cy="0"/>
                              </a:xfrm>
                              <a:prstGeom prst="line">
                                <a:avLst/>
                              </a:prstGeom>
                              <a:noFill/>
                              <a:ln w="444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9.1pt" to="388.1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" strokeweight=".35pt"/>
                  </w:pict>
                </mc:Fallback>
              </mc:AlternateContent>
            </w:r>
            <w:r w:rsidRPr="004145BE">
              <w:rPr>
                <w:rFonts w:ascii="Times New Roman" w:hAnsi="Times New Roman" w:cs="Times New Roman"/>
                <w:sz w:val="24"/>
                <w:szCs w:val="24"/>
              </w:rPr>
              <w:t xml:space="preserve">___________В. А. </w:t>
            </w:r>
            <w:proofErr w:type="spellStart"/>
            <w:r w:rsidRPr="004145BE">
              <w:rPr>
                <w:rFonts w:ascii="Times New Roman" w:hAnsi="Times New Roman" w:cs="Times New Roman"/>
                <w:sz w:val="24"/>
                <w:szCs w:val="24"/>
              </w:rPr>
              <w:t>Бобун</w:t>
            </w:r>
            <w:proofErr w:type="spellEnd"/>
          </w:p>
          <w:p w:rsidR="00FD6C6F" w:rsidRPr="004145BE" w:rsidRDefault="00FD6C6F" w:rsidP="00770FC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145B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«21» сентября</w:t>
            </w:r>
            <w:r w:rsidRPr="004145BE">
              <w:rPr>
                <w:rFonts w:ascii="Times New Roman" w:hAnsi="Times New Roman" w:cs="Times New Roman"/>
                <w:smallCaps/>
                <w:color w:val="000000"/>
                <w:spacing w:val="2"/>
                <w:sz w:val="24"/>
                <w:szCs w:val="24"/>
              </w:rPr>
              <w:t xml:space="preserve"> </w:t>
            </w:r>
            <w:r w:rsidRPr="004145B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2015 г.</w:t>
            </w:r>
          </w:p>
          <w:p w:rsidR="00FD6C6F" w:rsidRPr="00B1021F" w:rsidRDefault="00FD6C6F" w:rsidP="00770FC5">
            <w:pPr>
              <w:jc w:val="right"/>
              <w:rPr>
                <w:sz w:val="28"/>
                <w:szCs w:val="28"/>
              </w:rPr>
            </w:pPr>
          </w:p>
        </w:tc>
      </w:tr>
    </w:tbl>
    <w:p w:rsidR="007042BE" w:rsidRDefault="007042BE" w:rsidP="007042BE">
      <w:pPr>
        <w:spacing w:after="0"/>
        <w:jc w:val="right"/>
        <w:rPr>
          <w:rFonts w:ascii="Times New Roman" w:hAnsi="Times New Roman"/>
          <w:bCs/>
        </w:rPr>
      </w:pPr>
    </w:p>
    <w:p w:rsidR="007042BE" w:rsidRPr="00D77615" w:rsidRDefault="007042BE" w:rsidP="007042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042BE" w:rsidRPr="00D77615" w:rsidRDefault="007042BE" w:rsidP="007042BE">
      <w:pPr>
        <w:spacing w:after="0"/>
        <w:jc w:val="right"/>
        <w:rPr>
          <w:rFonts w:ascii="Times New Roman" w:hAnsi="Times New Roman"/>
          <w:bCs/>
        </w:rPr>
      </w:pPr>
    </w:p>
    <w:p w:rsidR="007042BE" w:rsidRPr="00D77615" w:rsidRDefault="007042BE" w:rsidP="007042BE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FD6C6F" w:rsidRDefault="00FD6C6F" w:rsidP="007042BE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Cs w:val="0"/>
          <w:sz w:val="36"/>
          <w:szCs w:val="17"/>
        </w:rPr>
      </w:pPr>
    </w:p>
    <w:p w:rsidR="008702DE" w:rsidRDefault="008702DE" w:rsidP="007042BE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Cs w:val="0"/>
          <w:sz w:val="36"/>
          <w:szCs w:val="17"/>
        </w:rPr>
      </w:pPr>
    </w:p>
    <w:p w:rsidR="008702DE" w:rsidRDefault="008702DE" w:rsidP="007042BE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Cs w:val="0"/>
          <w:sz w:val="36"/>
          <w:szCs w:val="17"/>
        </w:rPr>
      </w:pPr>
    </w:p>
    <w:p w:rsidR="008702DE" w:rsidRDefault="008702DE" w:rsidP="007042BE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Cs w:val="0"/>
          <w:sz w:val="36"/>
          <w:szCs w:val="17"/>
        </w:rPr>
      </w:pPr>
    </w:p>
    <w:p w:rsidR="002A666C" w:rsidRPr="006A2A52" w:rsidRDefault="007042BE" w:rsidP="002A666C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</w:rPr>
      </w:pPr>
      <w:bookmarkStart w:id="0" w:name="_GoBack"/>
      <w:r w:rsidRPr="006A2A52">
        <w:rPr>
          <w:bCs w:val="0"/>
        </w:rPr>
        <w:t xml:space="preserve">Положение </w:t>
      </w:r>
    </w:p>
    <w:bookmarkEnd w:id="0"/>
    <w:p w:rsidR="007042BE" w:rsidRPr="00B26999" w:rsidRDefault="002A666C" w:rsidP="002A666C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B26999">
        <w:rPr>
          <w:bCs w:val="0"/>
          <w:sz w:val="28"/>
          <w:szCs w:val="28"/>
        </w:rPr>
        <w:t>о соотношении учебной (преподавательской) и</w:t>
      </w:r>
      <w:r w:rsidR="00B26999">
        <w:rPr>
          <w:bCs w:val="0"/>
          <w:sz w:val="28"/>
          <w:szCs w:val="28"/>
        </w:rPr>
        <w:t xml:space="preserve"> </w:t>
      </w:r>
      <w:r w:rsidRPr="00B26999">
        <w:rPr>
          <w:bCs w:val="0"/>
          <w:sz w:val="28"/>
          <w:szCs w:val="28"/>
        </w:rPr>
        <w:t>другой педагогической работы</w:t>
      </w:r>
      <w:r w:rsidR="00B26999">
        <w:rPr>
          <w:bCs w:val="0"/>
          <w:sz w:val="28"/>
          <w:szCs w:val="28"/>
        </w:rPr>
        <w:t xml:space="preserve"> </w:t>
      </w:r>
      <w:r w:rsidRPr="00B26999">
        <w:rPr>
          <w:bCs w:val="0"/>
          <w:sz w:val="28"/>
          <w:szCs w:val="28"/>
        </w:rPr>
        <w:t>педагогических работников</w:t>
      </w:r>
    </w:p>
    <w:p w:rsidR="007042BE" w:rsidRPr="00B26999" w:rsidRDefault="00FD6C6F" w:rsidP="002A6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26999">
        <w:rPr>
          <w:rFonts w:ascii="Times New Roman" w:hAnsi="Times New Roman"/>
          <w:b/>
          <w:bCs/>
          <w:sz w:val="28"/>
          <w:szCs w:val="28"/>
        </w:rPr>
        <w:t>ЧОУ</w:t>
      </w:r>
      <w:r w:rsidR="007042BE" w:rsidRPr="00B26999">
        <w:rPr>
          <w:rFonts w:ascii="Times New Roman" w:hAnsi="Times New Roman"/>
          <w:b/>
          <w:bCs/>
          <w:sz w:val="28"/>
          <w:szCs w:val="28"/>
        </w:rPr>
        <w:t xml:space="preserve"> ДПО «</w:t>
      </w:r>
      <w:r w:rsidRPr="00B26999">
        <w:rPr>
          <w:rFonts w:ascii="Times New Roman" w:hAnsi="Times New Roman"/>
          <w:b/>
          <w:bCs/>
          <w:sz w:val="28"/>
          <w:szCs w:val="28"/>
        </w:rPr>
        <w:t>СПУТНИК</w:t>
      </w:r>
      <w:r w:rsidR="007042BE" w:rsidRPr="00B26999">
        <w:rPr>
          <w:rFonts w:ascii="Times New Roman" w:hAnsi="Times New Roman"/>
          <w:b/>
          <w:bCs/>
          <w:sz w:val="28"/>
          <w:szCs w:val="28"/>
        </w:rPr>
        <w:t>»</w:t>
      </w:r>
    </w:p>
    <w:p w:rsidR="00384C23" w:rsidRPr="00FD6C6F" w:rsidRDefault="00384C23" w:rsidP="002A6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2BE">
        <w:rPr>
          <w:rStyle w:val="a3"/>
          <w:rFonts w:ascii="Times New Roman" w:hAnsi="Times New Roman" w:cs="Times New Roman"/>
          <w:color w:val="201F1F"/>
          <w:szCs w:val="20"/>
        </w:rPr>
        <w:t> </w:t>
      </w:r>
    </w:p>
    <w:p w:rsidR="007042BE" w:rsidRDefault="00384C23" w:rsidP="00B11C93">
      <w:pPr>
        <w:pStyle w:val="a4"/>
        <w:rPr>
          <w:color w:val="201F1F"/>
          <w:sz w:val="20"/>
          <w:szCs w:val="20"/>
        </w:rPr>
      </w:pPr>
      <w:r w:rsidRPr="00F76719">
        <w:rPr>
          <w:color w:val="201F1F"/>
          <w:sz w:val="20"/>
          <w:szCs w:val="20"/>
        </w:rPr>
        <w:t> </w:t>
      </w:r>
      <w:r w:rsidR="00A964DB" w:rsidRPr="00F76719">
        <w:rPr>
          <w:color w:val="201F1F"/>
          <w:sz w:val="20"/>
          <w:szCs w:val="20"/>
        </w:rPr>
        <w:t xml:space="preserve">                                                          </w:t>
      </w:r>
      <w:r w:rsidR="001F6486">
        <w:rPr>
          <w:color w:val="201F1F"/>
          <w:sz w:val="20"/>
          <w:szCs w:val="20"/>
        </w:rPr>
        <w:t xml:space="preserve">       </w:t>
      </w:r>
    </w:p>
    <w:p w:rsidR="007042BE" w:rsidRDefault="007042BE" w:rsidP="00B11C93">
      <w:pPr>
        <w:pStyle w:val="a4"/>
        <w:rPr>
          <w:color w:val="201F1F"/>
          <w:sz w:val="20"/>
          <w:szCs w:val="20"/>
        </w:rPr>
      </w:pPr>
    </w:p>
    <w:p w:rsidR="007042BE" w:rsidRDefault="007042BE" w:rsidP="00B11C93">
      <w:pPr>
        <w:pStyle w:val="a4"/>
        <w:rPr>
          <w:color w:val="201F1F"/>
          <w:sz w:val="20"/>
          <w:szCs w:val="20"/>
        </w:rPr>
      </w:pPr>
    </w:p>
    <w:p w:rsidR="007042BE" w:rsidRDefault="007042BE" w:rsidP="00B11C93">
      <w:pPr>
        <w:pStyle w:val="a4"/>
        <w:rPr>
          <w:color w:val="201F1F"/>
          <w:sz w:val="20"/>
          <w:szCs w:val="20"/>
        </w:rPr>
      </w:pPr>
    </w:p>
    <w:p w:rsidR="007042BE" w:rsidRDefault="007042BE" w:rsidP="00B11C93">
      <w:pPr>
        <w:pStyle w:val="a4"/>
        <w:rPr>
          <w:color w:val="201F1F"/>
          <w:sz w:val="20"/>
          <w:szCs w:val="20"/>
        </w:rPr>
      </w:pPr>
    </w:p>
    <w:p w:rsidR="007042BE" w:rsidRDefault="007042BE" w:rsidP="00B11C93">
      <w:pPr>
        <w:pStyle w:val="a4"/>
        <w:rPr>
          <w:color w:val="201F1F"/>
          <w:sz w:val="20"/>
          <w:szCs w:val="20"/>
        </w:rPr>
      </w:pPr>
    </w:p>
    <w:p w:rsidR="007042BE" w:rsidRDefault="007042BE" w:rsidP="00B11C93">
      <w:pPr>
        <w:pStyle w:val="a4"/>
        <w:rPr>
          <w:color w:val="201F1F"/>
          <w:sz w:val="20"/>
          <w:szCs w:val="20"/>
        </w:rPr>
      </w:pPr>
    </w:p>
    <w:p w:rsidR="007042BE" w:rsidRDefault="007042BE" w:rsidP="00B11C93">
      <w:pPr>
        <w:pStyle w:val="a4"/>
        <w:rPr>
          <w:color w:val="201F1F"/>
          <w:sz w:val="20"/>
          <w:szCs w:val="20"/>
        </w:rPr>
      </w:pPr>
    </w:p>
    <w:p w:rsidR="007042BE" w:rsidRDefault="007042BE" w:rsidP="00B11C93">
      <w:pPr>
        <w:pStyle w:val="a4"/>
        <w:rPr>
          <w:color w:val="201F1F"/>
          <w:sz w:val="20"/>
          <w:szCs w:val="20"/>
        </w:rPr>
      </w:pPr>
    </w:p>
    <w:p w:rsidR="007042BE" w:rsidRDefault="007042BE" w:rsidP="00B11C93">
      <w:pPr>
        <w:pStyle w:val="a4"/>
        <w:rPr>
          <w:color w:val="201F1F"/>
          <w:sz w:val="20"/>
          <w:szCs w:val="20"/>
        </w:rPr>
      </w:pPr>
    </w:p>
    <w:p w:rsidR="007042BE" w:rsidRDefault="007042BE" w:rsidP="00B11C93">
      <w:pPr>
        <w:pStyle w:val="a4"/>
        <w:rPr>
          <w:color w:val="201F1F"/>
          <w:sz w:val="20"/>
          <w:szCs w:val="20"/>
        </w:rPr>
      </w:pPr>
    </w:p>
    <w:p w:rsidR="007042BE" w:rsidRDefault="007042BE" w:rsidP="00B11C93">
      <w:pPr>
        <w:pStyle w:val="a4"/>
        <w:rPr>
          <w:color w:val="201F1F"/>
          <w:sz w:val="20"/>
          <w:szCs w:val="20"/>
        </w:rPr>
      </w:pPr>
    </w:p>
    <w:p w:rsidR="007042BE" w:rsidRDefault="007042BE" w:rsidP="00B11C93">
      <w:pPr>
        <w:pStyle w:val="a4"/>
        <w:rPr>
          <w:color w:val="201F1F"/>
          <w:sz w:val="20"/>
          <w:szCs w:val="20"/>
        </w:rPr>
      </w:pPr>
    </w:p>
    <w:p w:rsidR="007042BE" w:rsidRDefault="007042BE" w:rsidP="00B11C93">
      <w:pPr>
        <w:pStyle w:val="a4"/>
        <w:rPr>
          <w:color w:val="201F1F"/>
          <w:sz w:val="20"/>
          <w:szCs w:val="20"/>
        </w:rPr>
      </w:pPr>
    </w:p>
    <w:p w:rsidR="00B961BB" w:rsidRDefault="00B961BB" w:rsidP="00C16A51">
      <w:pPr>
        <w:jc w:val="center"/>
        <w:rPr>
          <w:rFonts w:ascii="Times New Roman" w:hAnsi="Times New Roman" w:cs="Times New Roman"/>
          <w:b/>
          <w:color w:val="201F1F"/>
          <w:sz w:val="24"/>
          <w:szCs w:val="24"/>
        </w:rPr>
      </w:pPr>
    </w:p>
    <w:p w:rsidR="00C16A51" w:rsidRPr="00C16A51" w:rsidRDefault="00C16A51" w:rsidP="00C16A51">
      <w:pPr>
        <w:jc w:val="center"/>
        <w:rPr>
          <w:rFonts w:ascii="Times New Roman" w:eastAsia="Times New Roman" w:hAnsi="Times New Roman" w:cs="Times New Roman"/>
          <w:b/>
          <w:color w:val="201F1F"/>
          <w:sz w:val="24"/>
          <w:szCs w:val="24"/>
        </w:rPr>
      </w:pPr>
      <w:r w:rsidRPr="00C16A51">
        <w:rPr>
          <w:rFonts w:ascii="Times New Roman" w:hAnsi="Times New Roman" w:cs="Times New Roman"/>
          <w:b/>
          <w:color w:val="201F1F"/>
          <w:sz w:val="24"/>
          <w:szCs w:val="24"/>
        </w:rPr>
        <w:t>Хабаровск, 2015г.</w:t>
      </w:r>
    </w:p>
    <w:p w:rsidR="00B961BB" w:rsidRDefault="00B961BB" w:rsidP="00B961BB">
      <w:pPr>
        <w:pStyle w:val="a4"/>
        <w:jc w:val="center"/>
        <w:rPr>
          <w:rStyle w:val="a3"/>
          <w:color w:val="201F1F"/>
          <w:sz w:val="28"/>
          <w:szCs w:val="20"/>
        </w:rPr>
      </w:pPr>
      <w:r w:rsidRPr="00B961BB">
        <w:rPr>
          <w:rStyle w:val="a3"/>
          <w:color w:val="201F1F"/>
          <w:sz w:val="28"/>
          <w:szCs w:val="20"/>
        </w:rPr>
        <w:lastRenderedPageBreak/>
        <w:t>Положение о соотношении учебной (преподавательской) и другой педагогической работы педагогических работников</w:t>
      </w:r>
    </w:p>
    <w:p w:rsidR="00B961BB" w:rsidRDefault="00B961BB" w:rsidP="00B961BB">
      <w:pPr>
        <w:pStyle w:val="60"/>
        <w:shd w:val="clear" w:color="auto" w:fill="auto"/>
        <w:spacing w:line="274" w:lineRule="exact"/>
        <w:ind w:right="26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1 Общие положения</w:t>
      </w:r>
    </w:p>
    <w:p w:rsidR="006A2A52" w:rsidRDefault="006A2A52" w:rsidP="00B961BB">
      <w:pPr>
        <w:pStyle w:val="60"/>
        <w:shd w:val="clear" w:color="auto" w:fill="auto"/>
        <w:spacing w:line="274" w:lineRule="exact"/>
        <w:ind w:right="260"/>
      </w:pPr>
    </w:p>
    <w:p w:rsidR="00B961BB" w:rsidRDefault="00B961BB" w:rsidP="00B961BB">
      <w:pPr>
        <w:pStyle w:val="20"/>
        <w:numPr>
          <w:ilvl w:val="0"/>
          <w:numId w:val="2"/>
        </w:numPr>
        <w:shd w:val="clear" w:color="auto" w:fill="auto"/>
        <w:tabs>
          <w:tab w:val="left" w:pos="761"/>
        </w:tabs>
        <w:spacing w:before="0" w:line="274" w:lineRule="exact"/>
        <w:jc w:val="both"/>
      </w:pPr>
      <w:proofErr w:type="gramStart"/>
      <w:r>
        <w:rPr>
          <w:color w:val="000000"/>
          <w:sz w:val="24"/>
          <w:szCs w:val="24"/>
          <w:lang w:bidi="ru-RU"/>
        </w:rPr>
        <w:t xml:space="preserve">Настоящее положение разработано </w:t>
      </w:r>
      <w:r>
        <w:rPr>
          <w:color w:val="000000"/>
          <w:sz w:val="24"/>
          <w:szCs w:val="24"/>
          <w:lang w:bidi="ru-RU"/>
        </w:rPr>
        <w:t xml:space="preserve">частным </w:t>
      </w:r>
      <w:r>
        <w:rPr>
          <w:color w:val="000000"/>
          <w:sz w:val="24"/>
          <w:szCs w:val="24"/>
          <w:lang w:bidi="ru-RU"/>
        </w:rPr>
        <w:t>образовательн</w:t>
      </w:r>
      <w:r>
        <w:rPr>
          <w:color w:val="000000"/>
          <w:sz w:val="24"/>
          <w:szCs w:val="24"/>
          <w:lang w:bidi="ru-RU"/>
        </w:rPr>
        <w:t>ым</w:t>
      </w:r>
      <w:r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учреждением</w:t>
      </w:r>
      <w:r>
        <w:rPr>
          <w:color w:val="000000"/>
          <w:sz w:val="24"/>
          <w:szCs w:val="24"/>
          <w:lang w:bidi="ru-RU"/>
        </w:rPr>
        <w:t xml:space="preserve"> дополнительного профессионального образования</w:t>
      </w:r>
      <w:r w:rsidR="006A2A52">
        <w:rPr>
          <w:color w:val="000000"/>
          <w:sz w:val="24"/>
          <w:szCs w:val="24"/>
          <w:lang w:bidi="ru-RU"/>
        </w:rPr>
        <w:t xml:space="preserve"> </w:t>
      </w:r>
      <w:r w:rsidR="006A2A52">
        <w:rPr>
          <w:color w:val="000000"/>
          <w:sz w:val="24"/>
          <w:szCs w:val="24"/>
          <w:lang w:bidi="ru-RU"/>
        </w:rPr>
        <w:t>«</w:t>
      </w:r>
      <w:r w:rsidR="006A2A52">
        <w:rPr>
          <w:color w:val="000000"/>
          <w:sz w:val="24"/>
          <w:szCs w:val="24"/>
          <w:lang w:bidi="ru-RU"/>
        </w:rPr>
        <w:t>СПУТНИК</w:t>
      </w:r>
      <w:r w:rsidR="006A2A52">
        <w:rPr>
          <w:color w:val="000000"/>
          <w:sz w:val="24"/>
          <w:szCs w:val="24"/>
          <w:lang w:bidi="ru-RU"/>
        </w:rPr>
        <w:t>»</w:t>
      </w:r>
      <w:r>
        <w:rPr>
          <w:color w:val="000000"/>
          <w:sz w:val="24"/>
          <w:szCs w:val="24"/>
          <w:lang w:bidi="ru-RU"/>
        </w:rPr>
        <w:t xml:space="preserve"> (далее по тексту </w:t>
      </w:r>
      <w:r w:rsidR="006A2A52">
        <w:rPr>
          <w:color w:val="000000"/>
          <w:sz w:val="24"/>
          <w:szCs w:val="24"/>
          <w:lang w:bidi="ru-RU"/>
        </w:rPr>
        <w:t>ЧОУ</w:t>
      </w:r>
      <w:r>
        <w:rPr>
          <w:color w:val="000000"/>
          <w:sz w:val="24"/>
          <w:szCs w:val="24"/>
          <w:lang w:bidi="ru-RU"/>
        </w:rPr>
        <w:t xml:space="preserve"> ДПО «</w:t>
      </w:r>
      <w:r w:rsidR="006A2A52">
        <w:rPr>
          <w:color w:val="000000"/>
          <w:sz w:val="24"/>
          <w:szCs w:val="24"/>
          <w:lang w:bidi="ru-RU"/>
        </w:rPr>
        <w:t>СПУТНИК</w:t>
      </w:r>
      <w:r>
        <w:rPr>
          <w:color w:val="000000"/>
          <w:sz w:val="24"/>
          <w:szCs w:val="24"/>
          <w:lang w:bidi="ru-RU"/>
        </w:rPr>
        <w:t>») в соответствии с Федеральным законом от 29 декабря 2012 года № 273-ФЗ «Об образовании в Российской Федерации» (ч. 6 ст. 47), Приказом Министерства образования и науки РФ от 24 декабря 2010 г. № 2075 «О продолжительности рабочего времени (норме часов педагогической работы за ставку заработной платы</w:t>
      </w:r>
      <w:proofErr w:type="gramEnd"/>
      <w:r>
        <w:rPr>
          <w:color w:val="000000"/>
          <w:sz w:val="24"/>
          <w:szCs w:val="24"/>
          <w:lang w:bidi="ru-RU"/>
        </w:rPr>
        <w:t xml:space="preserve">) педагогических работников», Трудовым Кодексом РФ, Уставом </w:t>
      </w:r>
      <w:r w:rsidR="006A2A52">
        <w:rPr>
          <w:color w:val="000000"/>
          <w:sz w:val="24"/>
          <w:szCs w:val="24"/>
          <w:lang w:bidi="ru-RU"/>
        </w:rPr>
        <w:t>ЧОУ ДПО «СПУТНИК»</w:t>
      </w:r>
      <w:r>
        <w:rPr>
          <w:color w:val="000000"/>
          <w:sz w:val="24"/>
          <w:szCs w:val="24"/>
          <w:lang w:bidi="ru-RU"/>
        </w:rPr>
        <w:t xml:space="preserve">, Правилами внутреннего трудового распорядка </w:t>
      </w:r>
      <w:r w:rsidR="006A2A52">
        <w:rPr>
          <w:color w:val="000000"/>
          <w:sz w:val="24"/>
          <w:szCs w:val="24"/>
          <w:lang w:bidi="ru-RU"/>
        </w:rPr>
        <w:t>ЧОУ ДПО «СПУТНИК»</w:t>
      </w:r>
      <w:r>
        <w:rPr>
          <w:color w:val="000000"/>
          <w:sz w:val="24"/>
          <w:szCs w:val="24"/>
          <w:lang w:bidi="ru-RU"/>
        </w:rPr>
        <w:t>. Данное соглашение регулирует нормирование и соотношение учебной и другой нагрузки педагогической работы в пределах рабочей недели с учетом количества часов по учебному плану, специальности и квалификации работника.</w:t>
      </w:r>
    </w:p>
    <w:p w:rsidR="00B961BB" w:rsidRDefault="00B961BB" w:rsidP="00B961BB">
      <w:pPr>
        <w:pStyle w:val="20"/>
        <w:numPr>
          <w:ilvl w:val="0"/>
          <w:numId w:val="2"/>
        </w:numPr>
        <w:shd w:val="clear" w:color="auto" w:fill="auto"/>
        <w:tabs>
          <w:tab w:val="left" w:pos="751"/>
        </w:tabs>
        <w:spacing w:before="0" w:line="274" w:lineRule="exact"/>
        <w:jc w:val="both"/>
      </w:pPr>
      <w:r>
        <w:rPr>
          <w:color w:val="000000"/>
          <w:sz w:val="24"/>
          <w:szCs w:val="24"/>
          <w:lang w:bidi="ru-RU"/>
        </w:rPr>
        <w:t xml:space="preserve">Режим работы директора и начальника учебного отдела определяется с учетом необходимости обеспечения руководства деятельностью </w:t>
      </w:r>
      <w:r w:rsidR="006A2A52">
        <w:rPr>
          <w:color w:val="000000"/>
          <w:sz w:val="24"/>
          <w:szCs w:val="24"/>
          <w:lang w:bidi="ru-RU"/>
        </w:rPr>
        <w:t>ЧОУ ДПО «СПУТНИК»</w:t>
      </w:r>
      <w:r>
        <w:rPr>
          <w:color w:val="000000"/>
          <w:sz w:val="24"/>
          <w:szCs w:val="24"/>
          <w:lang w:bidi="ru-RU"/>
        </w:rPr>
        <w:t xml:space="preserve"> и учебного отдела.</w:t>
      </w:r>
    </w:p>
    <w:p w:rsidR="00B961BB" w:rsidRDefault="00B961BB" w:rsidP="00B961BB">
      <w:pPr>
        <w:pStyle w:val="20"/>
        <w:numPr>
          <w:ilvl w:val="0"/>
          <w:numId w:val="2"/>
        </w:numPr>
        <w:shd w:val="clear" w:color="auto" w:fill="auto"/>
        <w:tabs>
          <w:tab w:val="left" w:pos="751"/>
        </w:tabs>
        <w:spacing w:before="0" w:line="274" w:lineRule="exact"/>
        <w:jc w:val="both"/>
      </w:pPr>
      <w:r>
        <w:rPr>
          <w:color w:val="000000"/>
          <w:sz w:val="24"/>
          <w:szCs w:val="24"/>
          <w:lang w:bidi="ru-RU"/>
        </w:rPr>
        <w:t xml:space="preserve">К должностям педагогических работников в </w:t>
      </w:r>
      <w:r w:rsidR="006A2A52">
        <w:rPr>
          <w:color w:val="000000"/>
          <w:sz w:val="24"/>
          <w:szCs w:val="24"/>
          <w:lang w:bidi="ru-RU"/>
        </w:rPr>
        <w:t>ЧОУ ДПО «СПУТНИК»</w:t>
      </w:r>
      <w:r>
        <w:rPr>
          <w:color w:val="000000"/>
          <w:sz w:val="24"/>
          <w:szCs w:val="24"/>
          <w:lang w:bidi="ru-RU"/>
        </w:rPr>
        <w:t xml:space="preserve"> относятся должност</w:t>
      </w:r>
      <w:r w:rsidR="006A2A52">
        <w:rPr>
          <w:color w:val="000000"/>
          <w:sz w:val="24"/>
          <w:szCs w:val="24"/>
          <w:lang w:bidi="ru-RU"/>
        </w:rPr>
        <w:t>ь</w:t>
      </w:r>
      <w:r>
        <w:rPr>
          <w:color w:val="000000"/>
          <w:sz w:val="24"/>
          <w:szCs w:val="24"/>
          <w:lang w:bidi="ru-RU"/>
        </w:rPr>
        <w:t xml:space="preserve"> п</w:t>
      </w:r>
      <w:r w:rsidR="006A2A52">
        <w:rPr>
          <w:color w:val="000000"/>
          <w:sz w:val="24"/>
          <w:szCs w:val="24"/>
          <w:lang w:bidi="ru-RU"/>
        </w:rPr>
        <w:t>реподаватель</w:t>
      </w:r>
      <w:r>
        <w:rPr>
          <w:color w:val="000000"/>
          <w:sz w:val="24"/>
          <w:szCs w:val="24"/>
          <w:lang w:bidi="ru-RU"/>
        </w:rPr>
        <w:t>.</w:t>
      </w:r>
    </w:p>
    <w:p w:rsidR="00B961BB" w:rsidRDefault="00B961BB" w:rsidP="00B961BB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267" w:line="274" w:lineRule="exact"/>
        <w:jc w:val="both"/>
      </w:pPr>
      <w:r>
        <w:rPr>
          <w:color w:val="000000"/>
          <w:sz w:val="24"/>
          <w:szCs w:val="24"/>
          <w:lang w:bidi="ru-RU"/>
        </w:rPr>
        <w:t xml:space="preserve">Настоящее Положение распространяется на всех педагогических работников </w:t>
      </w:r>
      <w:r w:rsidR="006A2A52">
        <w:rPr>
          <w:color w:val="000000"/>
          <w:sz w:val="24"/>
          <w:szCs w:val="24"/>
          <w:lang w:bidi="ru-RU"/>
        </w:rPr>
        <w:t>ЧОУ ДПО «СПУТНИК»</w:t>
      </w:r>
      <w:r>
        <w:rPr>
          <w:color w:val="000000"/>
          <w:sz w:val="24"/>
          <w:szCs w:val="24"/>
          <w:lang w:bidi="ru-RU"/>
        </w:rPr>
        <w:t xml:space="preserve"> работающих на условиях трудового договора.</w:t>
      </w:r>
    </w:p>
    <w:p w:rsidR="00B961BB" w:rsidRDefault="00B961BB" w:rsidP="00B961BB">
      <w:pPr>
        <w:pStyle w:val="60"/>
        <w:shd w:val="clear" w:color="auto" w:fill="auto"/>
        <w:spacing w:after="201" w:line="240" w:lineRule="exact"/>
        <w:ind w:right="260"/>
      </w:pPr>
      <w:r>
        <w:rPr>
          <w:color w:val="000000"/>
          <w:sz w:val="24"/>
          <w:szCs w:val="24"/>
          <w:lang w:bidi="ru-RU"/>
        </w:rPr>
        <w:t>Структура рабочего времени педагогических работников</w:t>
      </w:r>
    </w:p>
    <w:p w:rsidR="00B961BB" w:rsidRDefault="00B961BB" w:rsidP="00B961BB">
      <w:pPr>
        <w:pStyle w:val="20"/>
        <w:numPr>
          <w:ilvl w:val="0"/>
          <w:numId w:val="3"/>
        </w:numPr>
        <w:shd w:val="clear" w:color="auto" w:fill="auto"/>
        <w:tabs>
          <w:tab w:val="left" w:pos="766"/>
        </w:tabs>
        <w:spacing w:before="0" w:line="274" w:lineRule="exact"/>
        <w:jc w:val="both"/>
      </w:pPr>
      <w:r>
        <w:rPr>
          <w:color w:val="000000"/>
          <w:sz w:val="24"/>
          <w:szCs w:val="24"/>
          <w:lang w:bidi="ru-RU"/>
        </w:rPr>
        <w:t xml:space="preserve">В рабочее время педагогических работников </w:t>
      </w:r>
      <w:r w:rsidR="006A2A52">
        <w:rPr>
          <w:color w:val="000000"/>
          <w:sz w:val="24"/>
          <w:szCs w:val="24"/>
          <w:lang w:bidi="ru-RU"/>
        </w:rPr>
        <w:t>ЧОУ ДПО «СПУТНИК»</w:t>
      </w:r>
      <w:r>
        <w:rPr>
          <w:color w:val="000000"/>
          <w:sz w:val="24"/>
          <w:szCs w:val="24"/>
          <w:lang w:bidi="ru-RU"/>
        </w:rPr>
        <w:t xml:space="preserve"> в зависимости от занимаемой должности включается учебная (преподавательская),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работа по ведению мониторинга. Конкретные трудовые (должностные) обязанности педагогических работников учреждения определяются трудовыми договорами и должностными инструкциями.</w:t>
      </w:r>
    </w:p>
    <w:p w:rsidR="00B961BB" w:rsidRDefault="00B961BB" w:rsidP="00B961BB">
      <w:pPr>
        <w:pStyle w:val="20"/>
        <w:numPr>
          <w:ilvl w:val="0"/>
          <w:numId w:val="3"/>
        </w:numPr>
        <w:shd w:val="clear" w:color="auto" w:fill="auto"/>
        <w:tabs>
          <w:tab w:val="left" w:pos="756"/>
        </w:tabs>
        <w:spacing w:before="0" w:line="274" w:lineRule="exact"/>
        <w:jc w:val="both"/>
      </w:pPr>
      <w:r>
        <w:rPr>
          <w:color w:val="000000"/>
          <w:sz w:val="24"/>
          <w:szCs w:val="24"/>
          <w:lang w:bidi="ru-RU"/>
        </w:rPr>
        <w:t>Выполнение педагогической работы педагогическими работниками характеризуется наличием установленных норм времени только для выполнения педагогической работы, связанной с преподавательской работой.</w:t>
      </w:r>
    </w:p>
    <w:p w:rsidR="00B961BB" w:rsidRDefault="00B961BB" w:rsidP="00B961BB">
      <w:pPr>
        <w:pStyle w:val="20"/>
        <w:shd w:val="clear" w:color="auto" w:fill="auto"/>
        <w:spacing w:before="0" w:line="274" w:lineRule="exact"/>
        <w:jc w:val="both"/>
      </w:pPr>
      <w:r>
        <w:rPr>
          <w:color w:val="000000"/>
          <w:sz w:val="24"/>
          <w:szCs w:val="24"/>
          <w:lang w:bidi="ru-RU"/>
        </w:rPr>
        <w:t>Выполнение другой части педагогической работы педагогическими работниками, ведущими преподавательскую работу, осуществляется в течение рабочего времени, которое не конкретизировано по количеству часов.</w:t>
      </w:r>
    </w:p>
    <w:p w:rsidR="00B961BB" w:rsidRPr="006A2A52" w:rsidRDefault="00B961BB" w:rsidP="00B961BB">
      <w:pPr>
        <w:pStyle w:val="20"/>
        <w:numPr>
          <w:ilvl w:val="0"/>
          <w:numId w:val="3"/>
        </w:numPr>
        <w:shd w:val="clear" w:color="auto" w:fill="auto"/>
        <w:tabs>
          <w:tab w:val="left" w:pos="756"/>
        </w:tabs>
        <w:spacing w:before="0" w:line="274" w:lineRule="exact"/>
        <w:jc w:val="both"/>
      </w:pPr>
      <w:r>
        <w:rPr>
          <w:color w:val="000000"/>
          <w:sz w:val="24"/>
          <w:szCs w:val="24"/>
          <w:lang w:bidi="ru-RU"/>
        </w:rPr>
        <w:t xml:space="preserve">Консультации, в </w:t>
      </w:r>
      <w:proofErr w:type="spellStart"/>
      <w:r>
        <w:rPr>
          <w:color w:val="000000"/>
          <w:sz w:val="24"/>
          <w:szCs w:val="24"/>
          <w:lang w:bidi="ru-RU"/>
        </w:rPr>
        <w:t>т.ч</w:t>
      </w:r>
      <w:proofErr w:type="spellEnd"/>
      <w:r>
        <w:rPr>
          <w:color w:val="000000"/>
          <w:sz w:val="24"/>
          <w:szCs w:val="24"/>
          <w:lang w:bidi="ru-RU"/>
        </w:rPr>
        <w:t>. консультации по выпускным квалификационным работам, для слушателей очной формы получения образования, проверка курсовой работы (проекта), составление письменного отзыва и прием курсовой работы (проекта), а так же рецензирование дипломных работ (проектов) не учитываются при расчете объемов учебного времени и осуществляются вне расписания учебных занятий.</w:t>
      </w:r>
    </w:p>
    <w:p w:rsidR="006A2A52" w:rsidRDefault="006A2A52" w:rsidP="006A2A52">
      <w:pPr>
        <w:pStyle w:val="20"/>
        <w:shd w:val="clear" w:color="auto" w:fill="auto"/>
        <w:tabs>
          <w:tab w:val="left" w:pos="756"/>
        </w:tabs>
        <w:spacing w:before="0" w:line="274" w:lineRule="exact"/>
        <w:jc w:val="both"/>
      </w:pPr>
    </w:p>
    <w:p w:rsidR="00B961BB" w:rsidRDefault="00B961BB" w:rsidP="00B961BB">
      <w:pPr>
        <w:pStyle w:val="60"/>
        <w:shd w:val="clear" w:color="auto" w:fill="auto"/>
        <w:spacing w:after="201" w:line="240" w:lineRule="exact"/>
        <w:ind w:left="20"/>
      </w:pPr>
      <w:r>
        <w:rPr>
          <w:color w:val="000000"/>
          <w:sz w:val="24"/>
          <w:szCs w:val="24"/>
          <w:lang w:bidi="ru-RU"/>
        </w:rPr>
        <w:t>3. Определение учебной нагрузки педагогических работников.</w:t>
      </w:r>
    </w:p>
    <w:p w:rsidR="00B961BB" w:rsidRDefault="00B961BB" w:rsidP="00B961BB">
      <w:pPr>
        <w:pStyle w:val="20"/>
        <w:shd w:val="clear" w:color="auto" w:fill="auto"/>
        <w:spacing w:before="0" w:line="274" w:lineRule="exact"/>
        <w:jc w:val="both"/>
      </w:pPr>
      <w:r>
        <w:rPr>
          <w:color w:val="000000"/>
          <w:sz w:val="24"/>
          <w:szCs w:val="24"/>
          <w:lang w:bidi="ru-RU"/>
        </w:rPr>
        <w:t xml:space="preserve">3.1. Объем учебной нагрузки педагогическим работникам устанавливается, исходя из количества часов по учебному плану и программам, обеспеченности кадрами, других конкретных условий в </w:t>
      </w:r>
      <w:r w:rsidR="006A2A52">
        <w:rPr>
          <w:color w:val="000000"/>
          <w:sz w:val="24"/>
          <w:szCs w:val="24"/>
          <w:lang w:bidi="ru-RU"/>
        </w:rPr>
        <w:t>ЧОУ ДПО «СПУТНИК»</w:t>
      </w:r>
      <w:r>
        <w:rPr>
          <w:color w:val="000000"/>
          <w:sz w:val="24"/>
          <w:szCs w:val="24"/>
          <w:lang w:bidi="ru-RU"/>
        </w:rPr>
        <w:t>.</w:t>
      </w:r>
    </w:p>
    <w:p w:rsidR="00B961BB" w:rsidRDefault="00B961BB" w:rsidP="00B961BB">
      <w:pPr>
        <w:pStyle w:val="20"/>
        <w:shd w:val="clear" w:color="auto" w:fill="auto"/>
        <w:spacing w:before="0" w:line="274" w:lineRule="exact"/>
        <w:jc w:val="both"/>
      </w:pPr>
      <w:r>
        <w:rPr>
          <w:color w:val="000000"/>
          <w:sz w:val="24"/>
          <w:szCs w:val="24"/>
          <w:lang w:bidi="ru-RU"/>
        </w:rPr>
        <w:t xml:space="preserve">3.2 . Нормой часов для педагогических работников в </w:t>
      </w:r>
      <w:r w:rsidR="006A2A52">
        <w:rPr>
          <w:color w:val="000000"/>
          <w:sz w:val="24"/>
          <w:szCs w:val="24"/>
          <w:lang w:bidi="ru-RU"/>
        </w:rPr>
        <w:t>ЧОУ ДПО «СПУТНИК»</w:t>
      </w:r>
      <w:r>
        <w:rPr>
          <w:color w:val="000000"/>
          <w:sz w:val="24"/>
          <w:szCs w:val="24"/>
          <w:lang w:bidi="ru-RU"/>
        </w:rPr>
        <w:t xml:space="preserve"> устанавливается рабочая пятидневная неделя продолжительностью 40 час.</w:t>
      </w:r>
    </w:p>
    <w:p w:rsidR="00B961BB" w:rsidRDefault="00B961BB" w:rsidP="00B961BB">
      <w:pPr>
        <w:pStyle w:val="20"/>
        <w:numPr>
          <w:ilvl w:val="1"/>
          <w:numId w:val="3"/>
        </w:numPr>
        <w:shd w:val="clear" w:color="auto" w:fill="auto"/>
        <w:tabs>
          <w:tab w:val="left" w:pos="486"/>
        </w:tabs>
        <w:spacing w:before="0" w:line="274" w:lineRule="exact"/>
        <w:jc w:val="both"/>
      </w:pPr>
      <w:r>
        <w:rPr>
          <w:color w:val="000000"/>
          <w:sz w:val="24"/>
          <w:szCs w:val="24"/>
          <w:lang w:bidi="ru-RU"/>
        </w:rPr>
        <w:t xml:space="preserve">Соотношение другой педагогической работы по отношению </w:t>
      </w:r>
      <w:proofErr w:type="gramStart"/>
      <w:r>
        <w:rPr>
          <w:color w:val="000000"/>
          <w:sz w:val="24"/>
          <w:szCs w:val="24"/>
          <w:lang w:bidi="ru-RU"/>
        </w:rPr>
        <w:t>к</w:t>
      </w:r>
      <w:proofErr w:type="gramEnd"/>
      <w:r>
        <w:rPr>
          <w:color w:val="000000"/>
          <w:sz w:val="24"/>
          <w:szCs w:val="24"/>
          <w:lang w:bidi="ru-RU"/>
        </w:rPr>
        <w:t xml:space="preserve"> </w:t>
      </w:r>
      <w:proofErr w:type="gramStart"/>
      <w:r>
        <w:rPr>
          <w:color w:val="000000"/>
          <w:sz w:val="24"/>
          <w:szCs w:val="24"/>
          <w:lang w:bidi="ru-RU"/>
        </w:rPr>
        <w:t>учебной</w:t>
      </w:r>
      <w:proofErr w:type="gramEnd"/>
      <w:r>
        <w:rPr>
          <w:color w:val="000000"/>
          <w:sz w:val="24"/>
          <w:szCs w:val="24"/>
          <w:lang w:bidi="ru-RU"/>
        </w:rPr>
        <w:t xml:space="preserve"> не должно быть больше 1:1 от норм рабочего времени преподавателя в пределах рабочей недели за ставку заработной платы.</w:t>
      </w:r>
    </w:p>
    <w:p w:rsidR="00B961BB" w:rsidRDefault="00B961BB" w:rsidP="00B961BB">
      <w:pPr>
        <w:pStyle w:val="20"/>
        <w:numPr>
          <w:ilvl w:val="1"/>
          <w:numId w:val="3"/>
        </w:numPr>
        <w:shd w:val="clear" w:color="auto" w:fill="auto"/>
        <w:tabs>
          <w:tab w:val="left" w:pos="491"/>
        </w:tabs>
        <w:spacing w:before="0" w:line="274" w:lineRule="exact"/>
        <w:jc w:val="both"/>
      </w:pPr>
      <w:r>
        <w:rPr>
          <w:color w:val="000000"/>
          <w:sz w:val="24"/>
          <w:szCs w:val="24"/>
          <w:lang w:bidi="ru-RU"/>
        </w:rPr>
        <w:t>Объем учебной нагрузки педагогических работников больше или меньше нормы часов за должностной оклад устанавливается только с их письменного согласия.</w:t>
      </w:r>
    </w:p>
    <w:p w:rsidR="00B961BB" w:rsidRDefault="00B961BB" w:rsidP="00B961BB">
      <w:pPr>
        <w:pStyle w:val="20"/>
        <w:numPr>
          <w:ilvl w:val="1"/>
          <w:numId w:val="3"/>
        </w:numPr>
        <w:shd w:val="clear" w:color="auto" w:fill="auto"/>
        <w:tabs>
          <w:tab w:val="left" w:pos="486"/>
        </w:tabs>
        <w:spacing w:before="0" w:line="274" w:lineRule="exact"/>
        <w:jc w:val="both"/>
      </w:pPr>
      <w:r>
        <w:rPr>
          <w:color w:val="000000"/>
          <w:sz w:val="24"/>
          <w:szCs w:val="24"/>
          <w:lang w:bidi="ru-RU"/>
        </w:rPr>
        <w:lastRenderedPageBreak/>
        <w:t>Преподавательская работа для педагогических работников совместительством не считается.</w:t>
      </w:r>
    </w:p>
    <w:p w:rsidR="00B961BB" w:rsidRDefault="00B961BB" w:rsidP="00B961BB">
      <w:pPr>
        <w:pStyle w:val="20"/>
        <w:numPr>
          <w:ilvl w:val="1"/>
          <w:numId w:val="3"/>
        </w:numPr>
        <w:shd w:val="clear" w:color="auto" w:fill="auto"/>
        <w:tabs>
          <w:tab w:val="left" w:pos="486"/>
        </w:tabs>
        <w:spacing w:before="0" w:line="274" w:lineRule="exact"/>
        <w:jc w:val="both"/>
      </w:pPr>
      <w:r>
        <w:rPr>
          <w:color w:val="000000"/>
          <w:sz w:val="24"/>
          <w:szCs w:val="24"/>
          <w:lang w:bidi="ru-RU"/>
        </w:rPr>
        <w:t xml:space="preserve">Об уменьшении учебной нагрузки в </w:t>
      </w:r>
      <w:r w:rsidR="006A2A52">
        <w:rPr>
          <w:color w:val="000000"/>
          <w:sz w:val="24"/>
          <w:szCs w:val="24"/>
          <w:lang w:bidi="ru-RU"/>
        </w:rPr>
        <w:t>ЧОУ ДПО «СПУТНИК»</w:t>
      </w:r>
      <w:r>
        <w:rPr>
          <w:color w:val="000000"/>
          <w:sz w:val="24"/>
          <w:szCs w:val="24"/>
          <w:lang w:bidi="ru-RU"/>
        </w:rPr>
        <w:t xml:space="preserve"> период обучения и о догрузке другой педагогической работой указанные педагогические работники должны быть поставлены в известность не позднее, чем за два месяца.</w:t>
      </w:r>
    </w:p>
    <w:p w:rsidR="00B961BB" w:rsidRDefault="00B961BB" w:rsidP="00B961BB">
      <w:pPr>
        <w:pStyle w:val="20"/>
        <w:numPr>
          <w:ilvl w:val="1"/>
          <w:numId w:val="3"/>
        </w:numPr>
        <w:shd w:val="clear" w:color="auto" w:fill="auto"/>
        <w:tabs>
          <w:tab w:val="left" w:pos="486"/>
        </w:tabs>
        <w:spacing w:before="0" w:line="274" w:lineRule="exact"/>
        <w:jc w:val="both"/>
      </w:pPr>
      <w:r>
        <w:rPr>
          <w:color w:val="000000"/>
          <w:sz w:val="24"/>
          <w:szCs w:val="24"/>
          <w:lang w:bidi="ru-RU"/>
        </w:rPr>
        <w:t>Иные особенности соотношения преподавательской и другой педагогической работы устанавливаются федеральными нормативными правовыми актами.</w:t>
      </w:r>
    </w:p>
    <w:p w:rsidR="001F6486" w:rsidRPr="007042BE" w:rsidRDefault="001F6486" w:rsidP="007042BE">
      <w:pPr>
        <w:rPr>
          <w:rFonts w:ascii="Times New Roman" w:hAnsi="Times New Roman" w:cs="Times New Roman"/>
          <w:sz w:val="28"/>
          <w:szCs w:val="20"/>
        </w:rPr>
      </w:pPr>
      <w:r w:rsidRPr="007042BE">
        <w:rPr>
          <w:rFonts w:ascii="Times New Roman" w:hAnsi="Times New Roman" w:cs="Times New Roman"/>
          <w:color w:val="201F1F"/>
          <w:sz w:val="28"/>
          <w:szCs w:val="20"/>
        </w:rPr>
        <w:t xml:space="preserve">                                                                            </w:t>
      </w:r>
    </w:p>
    <w:sectPr w:rsidR="001F6486" w:rsidRPr="007042BE" w:rsidSect="00FD6C6F"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A51" w:rsidRDefault="00C16A51" w:rsidP="00C16A51">
      <w:pPr>
        <w:spacing w:after="0" w:line="240" w:lineRule="auto"/>
      </w:pPr>
      <w:r>
        <w:separator/>
      </w:r>
    </w:p>
  </w:endnote>
  <w:endnote w:type="continuationSeparator" w:id="0">
    <w:p w:rsidR="00C16A51" w:rsidRDefault="00C16A51" w:rsidP="00C1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A51" w:rsidRDefault="00C16A51" w:rsidP="00C16A51">
      <w:pPr>
        <w:spacing w:after="0" w:line="240" w:lineRule="auto"/>
      </w:pPr>
      <w:r>
        <w:separator/>
      </w:r>
    </w:p>
  </w:footnote>
  <w:footnote w:type="continuationSeparator" w:id="0">
    <w:p w:rsidR="00C16A51" w:rsidRDefault="00C16A51" w:rsidP="00C16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47C2"/>
    <w:multiLevelType w:val="multilevel"/>
    <w:tmpl w:val="4B00CD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3C316C"/>
    <w:multiLevelType w:val="multilevel"/>
    <w:tmpl w:val="77D4844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FA0A43"/>
    <w:multiLevelType w:val="multilevel"/>
    <w:tmpl w:val="3AE4B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23"/>
    <w:rsid w:val="000A2ECD"/>
    <w:rsid w:val="00133660"/>
    <w:rsid w:val="00192EA6"/>
    <w:rsid w:val="001A7AB6"/>
    <w:rsid w:val="001E557D"/>
    <w:rsid w:val="001F6486"/>
    <w:rsid w:val="002847EA"/>
    <w:rsid w:val="002A666C"/>
    <w:rsid w:val="00384C23"/>
    <w:rsid w:val="004145BE"/>
    <w:rsid w:val="004267BD"/>
    <w:rsid w:val="004D31A0"/>
    <w:rsid w:val="00546740"/>
    <w:rsid w:val="005A6A2F"/>
    <w:rsid w:val="006009EE"/>
    <w:rsid w:val="006A2A52"/>
    <w:rsid w:val="007042BE"/>
    <w:rsid w:val="00736863"/>
    <w:rsid w:val="007577BC"/>
    <w:rsid w:val="008437B1"/>
    <w:rsid w:val="008647D4"/>
    <w:rsid w:val="008702DE"/>
    <w:rsid w:val="009B453A"/>
    <w:rsid w:val="00A964DB"/>
    <w:rsid w:val="00B11C93"/>
    <w:rsid w:val="00B26999"/>
    <w:rsid w:val="00B961BB"/>
    <w:rsid w:val="00BC07FC"/>
    <w:rsid w:val="00BD1C38"/>
    <w:rsid w:val="00C03B09"/>
    <w:rsid w:val="00C16A51"/>
    <w:rsid w:val="00C922CE"/>
    <w:rsid w:val="00CD55AB"/>
    <w:rsid w:val="00E46D3A"/>
    <w:rsid w:val="00EC6F79"/>
    <w:rsid w:val="00EE524C"/>
    <w:rsid w:val="00F26DC6"/>
    <w:rsid w:val="00F76719"/>
    <w:rsid w:val="00FD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4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4C23"/>
    <w:rPr>
      <w:b/>
      <w:bCs/>
    </w:rPr>
  </w:style>
  <w:style w:type="paragraph" w:styleId="a4">
    <w:name w:val="Normal (Web)"/>
    <w:basedOn w:val="a"/>
    <w:uiPriority w:val="99"/>
    <w:semiHidden/>
    <w:unhideWhenUsed/>
    <w:rsid w:val="0038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042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4">
    <w:name w:val="Обычный + 14 пт"/>
    <w:aliases w:val="полужирный,Черный,разреженный на  0,45 пт"/>
    <w:basedOn w:val="a4"/>
    <w:rsid w:val="00FD6C6F"/>
    <w:pPr>
      <w:framePr w:hSpace="180" w:wrap="around" w:vAnchor="page" w:hAnchor="margin" w:xAlign="right" w:y="595"/>
      <w:suppressAutoHyphens/>
      <w:spacing w:before="0" w:beforeAutospacing="0" w:after="0" w:afterAutospacing="0"/>
      <w:jc w:val="center"/>
    </w:pPr>
    <w:rPr>
      <w:spacing w:val="2"/>
      <w:sz w:val="28"/>
      <w:szCs w:val="28"/>
      <w:lang w:eastAsia="ar-SA"/>
    </w:rPr>
  </w:style>
  <w:style w:type="paragraph" w:styleId="a5">
    <w:name w:val="header"/>
    <w:basedOn w:val="a"/>
    <w:link w:val="a6"/>
    <w:uiPriority w:val="99"/>
    <w:rsid w:val="00FD6C6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D6C6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1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6A51"/>
  </w:style>
  <w:style w:type="paragraph" w:styleId="a9">
    <w:name w:val="Balloon Text"/>
    <w:basedOn w:val="a"/>
    <w:link w:val="aa"/>
    <w:uiPriority w:val="99"/>
    <w:semiHidden/>
    <w:unhideWhenUsed/>
    <w:rsid w:val="00C16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6A5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961B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961B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1BB"/>
    <w:pPr>
      <w:widowControl w:val="0"/>
      <w:shd w:val="clear" w:color="auto" w:fill="FFFFFF"/>
      <w:spacing w:before="6000" w:after="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B961BB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4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4C23"/>
    <w:rPr>
      <w:b/>
      <w:bCs/>
    </w:rPr>
  </w:style>
  <w:style w:type="paragraph" w:styleId="a4">
    <w:name w:val="Normal (Web)"/>
    <w:basedOn w:val="a"/>
    <w:uiPriority w:val="99"/>
    <w:semiHidden/>
    <w:unhideWhenUsed/>
    <w:rsid w:val="0038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042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4">
    <w:name w:val="Обычный + 14 пт"/>
    <w:aliases w:val="полужирный,Черный,разреженный на  0,45 пт"/>
    <w:basedOn w:val="a4"/>
    <w:rsid w:val="00FD6C6F"/>
    <w:pPr>
      <w:framePr w:hSpace="180" w:wrap="around" w:vAnchor="page" w:hAnchor="margin" w:xAlign="right" w:y="595"/>
      <w:suppressAutoHyphens/>
      <w:spacing w:before="0" w:beforeAutospacing="0" w:after="0" w:afterAutospacing="0"/>
      <w:jc w:val="center"/>
    </w:pPr>
    <w:rPr>
      <w:spacing w:val="2"/>
      <w:sz w:val="28"/>
      <w:szCs w:val="28"/>
      <w:lang w:eastAsia="ar-SA"/>
    </w:rPr>
  </w:style>
  <w:style w:type="paragraph" w:styleId="a5">
    <w:name w:val="header"/>
    <w:basedOn w:val="a"/>
    <w:link w:val="a6"/>
    <w:uiPriority w:val="99"/>
    <w:rsid w:val="00FD6C6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D6C6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1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6A51"/>
  </w:style>
  <w:style w:type="paragraph" w:styleId="a9">
    <w:name w:val="Balloon Text"/>
    <w:basedOn w:val="a"/>
    <w:link w:val="aa"/>
    <w:uiPriority w:val="99"/>
    <w:semiHidden/>
    <w:unhideWhenUsed/>
    <w:rsid w:val="00C16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6A5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961B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961B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1BB"/>
    <w:pPr>
      <w:widowControl w:val="0"/>
      <w:shd w:val="clear" w:color="auto" w:fill="FFFFFF"/>
      <w:spacing w:before="6000" w:after="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B961BB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2580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12" w:color="E7E7E7"/>
                            <w:left w:val="single" w:sz="6" w:space="14" w:color="E7E7E7"/>
                            <w:bottom w:val="single" w:sz="6" w:space="0" w:color="E7E7E7"/>
                            <w:right w:val="single" w:sz="6" w:space="10" w:color="E7E7E7"/>
                          </w:divBdr>
                          <w:divsChild>
                            <w:div w:id="49823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Авто-Леди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Авто-Леди</dc:creator>
  <cp:lastModifiedBy>RePack by Diakov</cp:lastModifiedBy>
  <cp:revision>8</cp:revision>
  <cp:lastPrinted>2017-01-27T04:41:00Z</cp:lastPrinted>
  <dcterms:created xsi:type="dcterms:W3CDTF">2017-01-25T08:27:00Z</dcterms:created>
  <dcterms:modified xsi:type="dcterms:W3CDTF">2017-01-27T04:41:00Z</dcterms:modified>
</cp:coreProperties>
</file>